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42C" w:rsidRPr="0036542C" w:rsidRDefault="0036542C" w:rsidP="0036542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654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Красногорский Дом культуры</w:t>
      </w:r>
    </w:p>
    <w:p w:rsidR="0036542C" w:rsidRPr="0036542C" w:rsidRDefault="0036542C" w:rsidP="0036542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654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https://комплекс-красногорский.рф/</w:t>
      </w:r>
    </w:p>
    <w:p w:rsidR="0036542C" w:rsidRPr="0036542C" w:rsidRDefault="0036542C" w:rsidP="003654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6542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Районный Дом культуры был построен в марте 1976 года. Основным направлением деятельности учреждения является удовлетворение потребностей населения в сохранении и развитии традиционного народного художественного творчества, создание благоприятных условий для организации культурного, спортивного досуга и отдыха жителей. В доме культуры работает 32 клубных формирования, в которых занимается более 500 участников. Лицом районного Дома культуры являются коллективы, имеющие звание «народный». Народный вокальный ансамбль «</w:t>
      </w:r>
      <w:proofErr w:type="spellStart"/>
      <w:r w:rsidRPr="0036542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Красногорские</w:t>
      </w:r>
      <w:proofErr w:type="spellEnd"/>
      <w:r w:rsidRPr="0036542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родники» образован в 1995 году. В 2002 году ансамблю присвоено звание «народный». Репертуар коллектива разнообразен, в него включены лирические, эстрадные, военно-патриотические, авторские песни. Народный ансамбль русской песни «Горенка» образовался в 1987 году. В 1996 году ансамблю «Горенка» присвоено звание «народный». В репертуаре ансамбля русские народные, авторские и фольклорные песни, записанные на территорий Красногорского района . Студия эстрадно-спортивного танца «Зазеркалье» образована в 2001 году. Звание «образцовый» коллективу присвоено в 2005 году. Здесь занимаются дети от 6 до 18 лет. В копилке коллектива как народные, так и эстрадные танцы. «Зазеркалье» гордится своими заслугами уже более 20 лет. Районный Дом культуры – постоянный участник всероссийских, республиканских, районных фестивалей и конкурсов. За активную </w:t>
      </w:r>
      <w:proofErr w:type="spellStart"/>
      <w:r w:rsidRPr="0036542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культурно-досуговую</w:t>
      </w:r>
      <w:proofErr w:type="spellEnd"/>
      <w:r w:rsidRPr="0036542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деятельность его коллектив был удостоен чести и занесен в 2019 году на районную Доску почета.</w:t>
      </w:r>
    </w:p>
    <w:p w:rsidR="0036542C" w:rsidRPr="0036542C" w:rsidRDefault="0036542C" w:rsidP="0036542C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36542C">
        <w:rPr>
          <w:rFonts w:ascii="Arial" w:eastAsia="Times New Roman" w:hAnsi="Arial" w:cs="Arial"/>
          <w:sz w:val="20"/>
          <w:szCs w:val="20"/>
          <w:lang w:eastAsia="ru-RU"/>
        </w:rPr>
        <w:pict>
          <v:rect id="_x0000_i1025" style="width:0;height:1.5pt" o:hralign="center" o:hrstd="t" o:hr="t" fillcolor="#a0a0a0" stroked="f"/>
        </w:pict>
      </w:r>
    </w:p>
    <w:p w:rsidR="0036542C" w:rsidRPr="0036542C" w:rsidRDefault="0036542C" w:rsidP="0036542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hyperlink r:id="rId4" w:history="1">
        <w:r w:rsidRPr="0036542C">
          <w:rPr>
            <w:rFonts w:ascii="inherit" w:eastAsia="Times New Roman" w:hAnsi="inherit" w:cs="Arial"/>
            <w:b/>
            <w:bCs/>
            <w:color w:val="0000FF"/>
            <w:sz w:val="24"/>
            <w:szCs w:val="24"/>
            <w:u w:val="single"/>
            <w:lang w:eastAsia="ru-RU"/>
          </w:rPr>
          <w:t>+7 (34164) 2-14-63</w:t>
        </w:r>
      </w:hyperlink>
    </w:p>
    <w:p w:rsidR="0036542C" w:rsidRPr="0036542C" w:rsidRDefault="0036542C" w:rsidP="0036542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proofErr w:type="spellStart"/>
      <w:r w:rsidRPr="003654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dk_krasnogorskiy</w:t>
      </w:r>
      <w:proofErr w:type="spellEnd"/>
    </w:p>
    <w:p w:rsidR="0036542C" w:rsidRPr="0036542C" w:rsidRDefault="0036542C" w:rsidP="0036542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hyperlink r:id="rId5" w:tgtFrame="_blank" w:history="1">
        <w:r w:rsidRPr="0036542C">
          <w:rPr>
            <w:rFonts w:ascii="inherit" w:eastAsia="Times New Roman" w:hAnsi="inherit" w:cs="Arial"/>
            <w:b/>
            <w:bCs/>
            <w:color w:val="0000FF"/>
            <w:sz w:val="24"/>
            <w:szCs w:val="24"/>
            <w:u w:val="single"/>
            <w:lang w:eastAsia="ru-RU"/>
          </w:rPr>
          <w:t>https://комплекс-красногорский.рф/</w:t>
        </w:r>
      </w:hyperlink>
    </w:p>
    <w:p w:rsidR="0036542C" w:rsidRPr="0036542C" w:rsidRDefault="0036542C" w:rsidP="0036542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654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Открыто·Закроется в 17:00</w:t>
      </w:r>
    </w:p>
    <w:p w:rsidR="0036542C" w:rsidRPr="0036542C" w:rsidRDefault="0036542C" w:rsidP="0036542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6542C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с. Красногорское, ул. Ленина, 68, Красногорское</w:t>
      </w:r>
    </w:p>
    <w:p w:rsidR="00FF6B20" w:rsidRDefault="00FF6B20"/>
    <w:sectPr w:rsidR="00FF6B20" w:rsidSect="00FF6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6542C"/>
    <w:rsid w:val="0036542C"/>
    <w:rsid w:val="00442C1B"/>
    <w:rsid w:val="00FF6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B20"/>
  </w:style>
  <w:style w:type="paragraph" w:styleId="4">
    <w:name w:val="heading 4"/>
    <w:basedOn w:val="a"/>
    <w:link w:val="40"/>
    <w:uiPriority w:val="9"/>
    <w:qFormat/>
    <w:rsid w:val="003654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654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6542C"/>
    <w:rPr>
      <w:color w:val="0000FF"/>
      <w:u w:val="single"/>
    </w:rPr>
  </w:style>
  <w:style w:type="character" w:customStyle="1" w:styleId="vkitgetcolorclasscolortextpositive--b11wh">
    <w:name w:val="vkitgetcolorclass__colortextpositive--b11wh"/>
    <w:basedOn w:val="a0"/>
    <w:rsid w:val="0036542C"/>
  </w:style>
  <w:style w:type="character" w:customStyle="1" w:styleId="vkitinterpunctseparatorcontainer--z6s1a">
    <w:name w:val="vkitinterpunctseparator__container--z6s1a"/>
    <w:basedOn w:val="a0"/>
    <w:rsid w:val="0036542C"/>
  </w:style>
  <w:style w:type="character" w:customStyle="1" w:styleId="vkitgetcolorclasscolortextprimary--pm0qg">
    <w:name w:val="vkitgetcolorclass__colortextprimary--pm0qg"/>
    <w:basedOn w:val="a0"/>
    <w:rsid w:val="0036542C"/>
  </w:style>
  <w:style w:type="character" w:customStyle="1" w:styleId="vkitlinklink--b0dqw">
    <w:name w:val="vkitlink__link--b0dqw"/>
    <w:basedOn w:val="a0"/>
    <w:rsid w:val="003654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9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8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2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%D0%BA%D0%BE%D0%BC%D0%BF%D0%BB%D0%B5%D0%BA%D1%81-%D0%BA%D1%80%D0%B0%D1%81%D0%BD%D0%BE%D0%B3%D0%BE%D1%80%D1%81%D0%BA%D0%B8%D0%B9.%D1%80%D1%84%2F&amp;utf=1" TargetMode="External"/><Relationship Id="rId4" Type="http://schemas.openxmlformats.org/officeDocument/2006/relationships/hyperlink" Target="tel:734164214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3</cp:revision>
  <dcterms:created xsi:type="dcterms:W3CDTF">2026-06-01T09:55:00Z</dcterms:created>
  <dcterms:modified xsi:type="dcterms:W3CDTF">2026-06-01T09:55:00Z</dcterms:modified>
</cp:coreProperties>
</file>